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29D5B" w14:textId="60D28F8B" w:rsidR="009B01EC" w:rsidRDefault="009B01EC" w:rsidP="009B01EC">
      <w:pPr>
        <w:tabs>
          <w:tab w:val="left" w:pos="0"/>
        </w:tabs>
        <w:suppressAutoHyphens/>
        <w:jc w:val="center"/>
        <w:rPr>
          <w:b/>
          <w:sz w:val="24"/>
          <w:lang w:val="pt-PT"/>
        </w:rPr>
      </w:pPr>
      <w:r>
        <w:rPr>
          <w:b/>
          <w:sz w:val="24"/>
          <w:lang w:val="pt-PT"/>
        </w:rPr>
        <w:t xml:space="preserve">U N I T E D   N A T I O N S                </w:t>
      </w:r>
      <w:r>
        <w:rPr>
          <w:noProof/>
        </w:rPr>
        <w:drawing>
          <wp:inline distT="0" distB="0" distL="0" distR="0" wp14:anchorId="539B0DF0" wp14:editId="4641AE8F">
            <wp:extent cx="485775" cy="457200"/>
            <wp:effectExtent l="0" t="0" r="9525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lang w:val="pt-PT"/>
        </w:rPr>
        <w:t xml:space="preserve">                 </w:t>
      </w:r>
      <w:r>
        <w:rPr>
          <w:b/>
          <w:sz w:val="24"/>
          <w:lang w:val="pt-PT"/>
        </w:rPr>
        <w:tab/>
        <w:t>N A T I O N S   U N I E S</w:t>
      </w:r>
    </w:p>
    <w:p w14:paraId="2B40E8ED" w14:textId="77777777" w:rsidR="0047218A" w:rsidRDefault="0047218A" w:rsidP="00C56C1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p w14:paraId="138CA6F9" w14:textId="0E248CF9" w:rsidR="00C56C1D" w:rsidRPr="009917CE" w:rsidRDefault="00C56C1D" w:rsidP="00C56C1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917CE">
        <w:rPr>
          <w:rFonts w:asciiTheme="majorBidi" w:hAnsiTheme="majorBidi" w:cstheme="majorBidi"/>
          <w:b/>
          <w:bCs/>
          <w:sz w:val="24"/>
          <w:szCs w:val="24"/>
        </w:rPr>
        <w:t>LE SECRÉTAIRE GÉNÉRAL</w:t>
      </w:r>
    </w:p>
    <w:p w14:paraId="15EE61BF" w14:textId="400C1BCC" w:rsidR="00C56C1D" w:rsidRPr="009917CE" w:rsidRDefault="00C56C1D" w:rsidP="00C56C1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917CE">
        <w:rPr>
          <w:rFonts w:asciiTheme="majorBidi" w:hAnsiTheme="majorBidi" w:cstheme="majorBidi"/>
          <w:b/>
          <w:bCs/>
          <w:sz w:val="24"/>
          <w:szCs w:val="24"/>
        </w:rPr>
        <w:t>MESSAGE PUBLIÉ À L’OCCASION DE LA JOURNÉE INTERNATIONALE</w:t>
      </w:r>
      <w:r w:rsidR="009917CE">
        <w:rPr>
          <w:rFonts w:asciiTheme="majorBidi" w:hAnsiTheme="majorBidi" w:cstheme="majorBidi"/>
          <w:b/>
          <w:bCs/>
          <w:sz w:val="24"/>
          <w:szCs w:val="24"/>
        </w:rPr>
        <w:br/>
      </w:r>
      <w:r w:rsidRPr="009917CE">
        <w:rPr>
          <w:rFonts w:asciiTheme="majorBidi" w:hAnsiTheme="majorBidi" w:cstheme="majorBidi"/>
          <w:b/>
          <w:bCs/>
          <w:sz w:val="24"/>
          <w:szCs w:val="24"/>
        </w:rPr>
        <w:t>DE L’ÉDUCATION</w:t>
      </w:r>
    </w:p>
    <w:p w14:paraId="75289435" w14:textId="77777777" w:rsidR="00C56C1D" w:rsidRPr="009917CE" w:rsidRDefault="00C56C1D" w:rsidP="00C56C1D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917CE">
        <w:rPr>
          <w:rFonts w:asciiTheme="majorBidi" w:hAnsiTheme="majorBidi" w:cstheme="majorBidi"/>
          <w:b/>
          <w:bCs/>
          <w:sz w:val="24"/>
          <w:szCs w:val="24"/>
          <w:u w:val="single"/>
        </w:rPr>
        <w:t>24 janvier 2019</w:t>
      </w:r>
    </w:p>
    <w:p w14:paraId="30CA9B75" w14:textId="77777777" w:rsidR="00C56C1D" w:rsidRPr="009917CE" w:rsidRDefault="00C56C1D" w:rsidP="00C56C1D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7BAA80D" w14:textId="77777777" w:rsidR="00C56C1D" w:rsidRPr="009917CE" w:rsidRDefault="00C56C1D" w:rsidP="00C56C1D">
      <w:pPr>
        <w:jc w:val="both"/>
        <w:rPr>
          <w:rFonts w:asciiTheme="majorBidi" w:hAnsiTheme="majorBidi" w:cstheme="majorBidi"/>
          <w:sz w:val="24"/>
          <w:szCs w:val="24"/>
        </w:rPr>
      </w:pPr>
      <w:r w:rsidRPr="009917CE">
        <w:rPr>
          <w:rFonts w:asciiTheme="majorBidi" w:hAnsiTheme="majorBidi" w:cstheme="majorBidi"/>
          <w:sz w:val="24"/>
          <w:szCs w:val="24"/>
        </w:rPr>
        <w:t>Aujourd’hui, nous célébrons la première Journée internationale de l’éducation.</w:t>
      </w:r>
    </w:p>
    <w:p w14:paraId="7ECDDEAC" w14:textId="1CB33B10" w:rsidR="00C56C1D" w:rsidRPr="009917CE" w:rsidRDefault="00C56C1D" w:rsidP="00C56C1D">
      <w:pPr>
        <w:jc w:val="both"/>
        <w:rPr>
          <w:rFonts w:asciiTheme="majorBidi" w:hAnsiTheme="majorBidi" w:cstheme="majorBidi"/>
          <w:sz w:val="24"/>
          <w:szCs w:val="24"/>
        </w:rPr>
      </w:pPr>
      <w:r w:rsidRPr="009917CE">
        <w:rPr>
          <w:rFonts w:asciiTheme="majorBidi" w:hAnsiTheme="majorBidi" w:cstheme="majorBidi"/>
          <w:sz w:val="24"/>
          <w:szCs w:val="24"/>
        </w:rPr>
        <w:t>L’éducation transforme la vie. Comme l’a dit un jour Malala Yousafzai, Messagère de la paix, « un enfant, un</w:t>
      </w:r>
      <w:r w:rsidR="00FF045B" w:rsidRPr="009917CE">
        <w:rPr>
          <w:rFonts w:asciiTheme="majorBidi" w:hAnsiTheme="majorBidi" w:cstheme="majorBidi"/>
          <w:sz w:val="24"/>
          <w:szCs w:val="24"/>
        </w:rPr>
        <w:t xml:space="preserve"> professeur</w:t>
      </w:r>
      <w:r w:rsidRPr="009917CE">
        <w:rPr>
          <w:rFonts w:asciiTheme="majorBidi" w:hAnsiTheme="majorBidi" w:cstheme="majorBidi"/>
          <w:sz w:val="24"/>
          <w:szCs w:val="24"/>
        </w:rPr>
        <w:t>, un livre et un crayon peuvent changer le monde ». Nelson Mandela avait raison de qualifier l’éducation « d’arme la plus puissante qu</w:t>
      </w:r>
      <w:r w:rsidR="00FF045B" w:rsidRPr="009917CE">
        <w:rPr>
          <w:rFonts w:asciiTheme="majorBidi" w:hAnsiTheme="majorBidi" w:cstheme="majorBidi"/>
          <w:sz w:val="24"/>
          <w:szCs w:val="24"/>
        </w:rPr>
        <w:t>’</w:t>
      </w:r>
      <w:r w:rsidRPr="009917CE">
        <w:rPr>
          <w:rFonts w:asciiTheme="majorBidi" w:hAnsiTheme="majorBidi" w:cstheme="majorBidi"/>
          <w:sz w:val="24"/>
          <w:szCs w:val="24"/>
        </w:rPr>
        <w:t xml:space="preserve">on puisse utiliser pour changer le monde ». </w:t>
      </w:r>
    </w:p>
    <w:p w14:paraId="3AE47887" w14:textId="4DA782DF" w:rsidR="00C56C1D" w:rsidRPr="009917CE" w:rsidRDefault="00C56C1D" w:rsidP="00C56C1D">
      <w:pPr>
        <w:jc w:val="both"/>
        <w:rPr>
          <w:rFonts w:asciiTheme="majorBidi" w:hAnsiTheme="majorBidi" w:cstheme="majorBidi"/>
          <w:sz w:val="24"/>
          <w:szCs w:val="24"/>
        </w:rPr>
      </w:pPr>
      <w:r w:rsidRPr="009917CE">
        <w:rPr>
          <w:rFonts w:asciiTheme="majorBidi" w:hAnsiTheme="majorBidi" w:cstheme="majorBidi"/>
          <w:sz w:val="24"/>
          <w:szCs w:val="24"/>
        </w:rPr>
        <w:t xml:space="preserve">Bien avant </w:t>
      </w:r>
      <w:r w:rsidR="00FF045B" w:rsidRPr="009917CE">
        <w:rPr>
          <w:rFonts w:asciiTheme="majorBidi" w:hAnsiTheme="majorBidi" w:cstheme="majorBidi"/>
          <w:sz w:val="24"/>
          <w:szCs w:val="24"/>
        </w:rPr>
        <w:t xml:space="preserve">de rejoindre </w:t>
      </w:r>
      <w:r w:rsidRPr="009917CE">
        <w:rPr>
          <w:rFonts w:asciiTheme="majorBidi" w:hAnsiTheme="majorBidi" w:cstheme="majorBidi"/>
          <w:sz w:val="24"/>
          <w:szCs w:val="24"/>
        </w:rPr>
        <w:t xml:space="preserve">l’Organisation des Nations Unies ou d’occuper des fonctions officielles dans mon pays, j’ai été enseignant. </w:t>
      </w:r>
      <w:r w:rsidR="00FF045B" w:rsidRPr="009917CE">
        <w:rPr>
          <w:rFonts w:asciiTheme="majorBidi" w:hAnsiTheme="majorBidi" w:cstheme="majorBidi"/>
          <w:sz w:val="24"/>
          <w:szCs w:val="24"/>
        </w:rPr>
        <w:t>C’est d</w:t>
      </w:r>
      <w:r w:rsidRPr="009917CE">
        <w:rPr>
          <w:rFonts w:asciiTheme="majorBidi" w:hAnsiTheme="majorBidi" w:cstheme="majorBidi"/>
          <w:sz w:val="24"/>
          <w:szCs w:val="24"/>
        </w:rPr>
        <w:t>ans les taudis de Lisbonne</w:t>
      </w:r>
      <w:r w:rsidR="00FF045B" w:rsidRPr="009917CE">
        <w:rPr>
          <w:rFonts w:asciiTheme="majorBidi" w:hAnsiTheme="majorBidi" w:cstheme="majorBidi"/>
          <w:sz w:val="24"/>
          <w:szCs w:val="24"/>
        </w:rPr>
        <w:t xml:space="preserve"> que j’ai découvert </w:t>
      </w:r>
      <w:r w:rsidRPr="009917CE">
        <w:rPr>
          <w:rFonts w:asciiTheme="majorBidi" w:hAnsiTheme="majorBidi" w:cstheme="majorBidi"/>
          <w:sz w:val="24"/>
          <w:szCs w:val="24"/>
        </w:rPr>
        <w:t xml:space="preserve">que l’éducation </w:t>
      </w:r>
      <w:r w:rsidR="00FF045B" w:rsidRPr="009917CE">
        <w:rPr>
          <w:rFonts w:asciiTheme="majorBidi" w:hAnsiTheme="majorBidi" w:cstheme="majorBidi"/>
          <w:sz w:val="24"/>
          <w:szCs w:val="24"/>
        </w:rPr>
        <w:t>était</w:t>
      </w:r>
      <w:r w:rsidRPr="009917CE">
        <w:rPr>
          <w:rFonts w:asciiTheme="majorBidi" w:hAnsiTheme="majorBidi" w:cstheme="majorBidi"/>
          <w:sz w:val="24"/>
          <w:szCs w:val="24"/>
        </w:rPr>
        <w:t xml:space="preserve"> un moteur de la lutte contre la pauvreté et une force de paix.</w:t>
      </w:r>
    </w:p>
    <w:p w14:paraId="69F09940" w14:textId="77777777" w:rsidR="00C56C1D" w:rsidRPr="009917CE" w:rsidRDefault="00C56C1D" w:rsidP="00C56C1D">
      <w:pPr>
        <w:jc w:val="both"/>
        <w:rPr>
          <w:rFonts w:asciiTheme="majorBidi" w:hAnsiTheme="majorBidi" w:cstheme="majorBidi"/>
          <w:sz w:val="24"/>
          <w:szCs w:val="24"/>
        </w:rPr>
      </w:pPr>
      <w:r w:rsidRPr="009917CE">
        <w:rPr>
          <w:rFonts w:asciiTheme="majorBidi" w:hAnsiTheme="majorBidi" w:cstheme="majorBidi"/>
          <w:sz w:val="24"/>
          <w:szCs w:val="24"/>
        </w:rPr>
        <w:t>Aujourd’hui, l’éducation est au cœur des objectifs de développement durable.</w:t>
      </w:r>
    </w:p>
    <w:p w14:paraId="4E340DA8" w14:textId="77777777" w:rsidR="00C56C1D" w:rsidRPr="009917CE" w:rsidRDefault="00C56C1D" w:rsidP="00C56C1D">
      <w:pPr>
        <w:jc w:val="both"/>
        <w:rPr>
          <w:rFonts w:asciiTheme="majorBidi" w:hAnsiTheme="majorBidi" w:cstheme="majorBidi"/>
          <w:sz w:val="24"/>
          <w:szCs w:val="24"/>
        </w:rPr>
      </w:pPr>
      <w:r w:rsidRPr="009917CE">
        <w:rPr>
          <w:rFonts w:asciiTheme="majorBidi" w:hAnsiTheme="majorBidi" w:cstheme="majorBidi"/>
          <w:sz w:val="24"/>
          <w:szCs w:val="24"/>
        </w:rPr>
        <w:t>Nous avons besoin de l’éducation pour réduire les inégalités et améliorer la santé.</w:t>
      </w:r>
    </w:p>
    <w:p w14:paraId="3DFCC4F7" w14:textId="77777777" w:rsidR="00C56C1D" w:rsidRPr="009917CE" w:rsidRDefault="00C56C1D" w:rsidP="00C56C1D">
      <w:pPr>
        <w:jc w:val="both"/>
        <w:rPr>
          <w:rFonts w:asciiTheme="majorBidi" w:hAnsiTheme="majorBidi" w:cstheme="majorBidi"/>
          <w:sz w:val="24"/>
          <w:szCs w:val="24"/>
        </w:rPr>
      </w:pPr>
      <w:r w:rsidRPr="009917CE">
        <w:rPr>
          <w:rFonts w:asciiTheme="majorBidi" w:hAnsiTheme="majorBidi" w:cstheme="majorBidi"/>
          <w:sz w:val="24"/>
          <w:szCs w:val="24"/>
        </w:rPr>
        <w:t>Nous en avons besoin pour parvenir à l’égalité des sexes et éliminer le mariage des enfants.</w:t>
      </w:r>
    </w:p>
    <w:p w14:paraId="251D16E4" w14:textId="77777777" w:rsidR="00C56C1D" w:rsidRPr="009917CE" w:rsidRDefault="00C56C1D" w:rsidP="00C56C1D">
      <w:pPr>
        <w:jc w:val="both"/>
        <w:rPr>
          <w:rFonts w:asciiTheme="majorBidi" w:hAnsiTheme="majorBidi" w:cstheme="majorBidi"/>
          <w:sz w:val="24"/>
          <w:szCs w:val="24"/>
        </w:rPr>
      </w:pPr>
      <w:r w:rsidRPr="009917CE">
        <w:rPr>
          <w:rFonts w:asciiTheme="majorBidi" w:hAnsiTheme="majorBidi" w:cstheme="majorBidi"/>
          <w:sz w:val="24"/>
          <w:szCs w:val="24"/>
        </w:rPr>
        <w:t xml:space="preserve">Nous en avons besoin pour protéger les ressources de notre planète. </w:t>
      </w:r>
    </w:p>
    <w:p w14:paraId="6803F687" w14:textId="77777777" w:rsidR="00C56C1D" w:rsidRPr="009917CE" w:rsidRDefault="00C56C1D" w:rsidP="00C56C1D">
      <w:pPr>
        <w:jc w:val="both"/>
        <w:rPr>
          <w:rFonts w:asciiTheme="majorBidi" w:hAnsiTheme="majorBidi" w:cstheme="majorBidi"/>
          <w:sz w:val="24"/>
          <w:szCs w:val="24"/>
        </w:rPr>
      </w:pPr>
      <w:r w:rsidRPr="009917CE">
        <w:rPr>
          <w:rFonts w:asciiTheme="majorBidi" w:hAnsiTheme="majorBidi" w:cstheme="majorBidi"/>
          <w:sz w:val="24"/>
          <w:szCs w:val="24"/>
        </w:rPr>
        <w:t xml:space="preserve">Nous en avons aussi besoin pour lutter contre les discours haineux, la xénophobie et l’intolérance, et pour cultiver la citoyenneté mondiale. </w:t>
      </w:r>
    </w:p>
    <w:p w14:paraId="7B1580BE" w14:textId="79EC8A5D" w:rsidR="00C56C1D" w:rsidRPr="009917CE" w:rsidRDefault="00C56C1D" w:rsidP="00C56C1D">
      <w:pPr>
        <w:jc w:val="both"/>
        <w:rPr>
          <w:rFonts w:asciiTheme="majorBidi" w:hAnsiTheme="majorBidi" w:cstheme="majorBidi"/>
          <w:sz w:val="24"/>
          <w:szCs w:val="24"/>
        </w:rPr>
      </w:pPr>
      <w:r w:rsidRPr="009917CE">
        <w:rPr>
          <w:rFonts w:asciiTheme="majorBidi" w:hAnsiTheme="majorBidi" w:cstheme="majorBidi"/>
          <w:sz w:val="24"/>
          <w:szCs w:val="24"/>
        </w:rPr>
        <w:t>Et pourtant, au moins 262 millions d’enfants, d’adolescents et de jeunes, pour la plupart des filles,</w:t>
      </w:r>
      <w:r w:rsidR="00420B8F" w:rsidRPr="009917CE">
        <w:rPr>
          <w:rFonts w:asciiTheme="majorBidi" w:hAnsiTheme="majorBidi" w:cstheme="majorBidi"/>
          <w:sz w:val="24"/>
          <w:szCs w:val="24"/>
        </w:rPr>
        <w:t xml:space="preserve"> ne sont pas scolarisés</w:t>
      </w:r>
      <w:r w:rsidRPr="009917CE">
        <w:rPr>
          <w:rFonts w:asciiTheme="majorBidi" w:hAnsiTheme="majorBidi" w:cstheme="majorBidi"/>
          <w:sz w:val="24"/>
          <w:szCs w:val="24"/>
        </w:rPr>
        <w:t>. Des millions d’autres, qui eux fréquentent l’école, ne maîtrisent pas les savoirs élémentaires.</w:t>
      </w:r>
    </w:p>
    <w:p w14:paraId="02F8E1DA" w14:textId="293B0272" w:rsidR="00C56C1D" w:rsidRPr="009917CE" w:rsidRDefault="00C56C1D" w:rsidP="00C56C1D">
      <w:pPr>
        <w:jc w:val="both"/>
        <w:rPr>
          <w:rFonts w:asciiTheme="majorBidi" w:hAnsiTheme="majorBidi" w:cstheme="majorBidi"/>
          <w:sz w:val="24"/>
          <w:szCs w:val="24"/>
        </w:rPr>
      </w:pPr>
      <w:r w:rsidRPr="009917CE">
        <w:rPr>
          <w:rFonts w:asciiTheme="majorBidi" w:hAnsiTheme="majorBidi" w:cstheme="majorBidi"/>
          <w:sz w:val="24"/>
          <w:szCs w:val="24"/>
        </w:rPr>
        <w:t xml:space="preserve">Une telle situation constitue une violation de leur droit fondamental à l’éducation. Le monde ne peut pas se permettre de priver une génération d’enfants et de jeunes des connaissances dont elle aura besoin pour se faire une place dans l’économie du </w:t>
      </w:r>
      <w:r w:rsidR="00684DA6" w:rsidRPr="009917CE">
        <w:rPr>
          <w:rFonts w:asciiTheme="majorBidi" w:hAnsiTheme="majorBidi" w:cstheme="majorBidi"/>
          <w:sz w:val="24"/>
          <w:szCs w:val="24"/>
        </w:rPr>
        <w:t>XXI</w:t>
      </w:r>
      <w:r w:rsidR="00684DA6" w:rsidRPr="009917CE">
        <w:rPr>
          <w:rFonts w:asciiTheme="majorBidi" w:hAnsiTheme="majorBidi" w:cstheme="majorBidi"/>
          <w:sz w:val="24"/>
          <w:szCs w:val="24"/>
          <w:vertAlign w:val="superscript"/>
        </w:rPr>
        <w:t>e</w:t>
      </w:r>
      <w:r w:rsidRPr="009917CE">
        <w:rPr>
          <w:rFonts w:asciiTheme="majorBidi" w:hAnsiTheme="majorBidi" w:cstheme="majorBidi"/>
          <w:sz w:val="24"/>
          <w:szCs w:val="24"/>
        </w:rPr>
        <w:t xml:space="preserve"> siècle ; nous ne pouvons pas non plus nous permettre de laisser une moitié de l’humanité à la traîne. </w:t>
      </w:r>
    </w:p>
    <w:p w14:paraId="20FD202B" w14:textId="528A07F1" w:rsidR="00C56C1D" w:rsidRPr="009917CE" w:rsidRDefault="00C56C1D" w:rsidP="00C56C1D">
      <w:pPr>
        <w:jc w:val="both"/>
        <w:rPr>
          <w:rFonts w:asciiTheme="majorBidi" w:hAnsiTheme="majorBidi" w:cstheme="majorBidi"/>
          <w:sz w:val="24"/>
          <w:szCs w:val="24"/>
        </w:rPr>
      </w:pPr>
      <w:r w:rsidRPr="009917CE">
        <w:rPr>
          <w:rFonts w:asciiTheme="majorBidi" w:hAnsiTheme="majorBidi" w:cstheme="majorBidi"/>
          <w:sz w:val="24"/>
          <w:szCs w:val="24"/>
        </w:rPr>
        <w:t xml:space="preserve">Il nous faut accomplir bien davantage pour progresser vers la réalisation de l’objectif de développement durable n°4, </w:t>
      </w:r>
      <w:r w:rsidR="00420B8F" w:rsidRPr="009917CE">
        <w:rPr>
          <w:rFonts w:asciiTheme="majorBidi" w:hAnsiTheme="majorBidi" w:cstheme="majorBidi"/>
          <w:sz w:val="24"/>
          <w:szCs w:val="24"/>
        </w:rPr>
        <w:t>à savoir assurer à tous une éducation équitable, inclusive et de qualité et des possibilités d’apprentissage tout au long de la vie.</w:t>
      </w:r>
    </w:p>
    <w:p w14:paraId="29C7DF67" w14:textId="7533FF18" w:rsidR="00C56C1D" w:rsidRPr="009917CE" w:rsidRDefault="00C56C1D" w:rsidP="00C56C1D">
      <w:pPr>
        <w:jc w:val="both"/>
        <w:rPr>
          <w:rFonts w:asciiTheme="majorBidi" w:hAnsiTheme="majorBidi" w:cstheme="majorBidi"/>
          <w:sz w:val="24"/>
          <w:szCs w:val="24"/>
        </w:rPr>
      </w:pPr>
      <w:r w:rsidRPr="009917CE">
        <w:rPr>
          <w:rFonts w:asciiTheme="majorBidi" w:hAnsiTheme="majorBidi" w:cstheme="majorBidi"/>
          <w:sz w:val="24"/>
          <w:szCs w:val="24"/>
        </w:rPr>
        <w:t xml:space="preserve">L’éducation peut aussi </w:t>
      </w:r>
      <w:r w:rsidR="00420B8F" w:rsidRPr="009917CE">
        <w:rPr>
          <w:rFonts w:asciiTheme="majorBidi" w:hAnsiTheme="majorBidi" w:cstheme="majorBidi"/>
          <w:sz w:val="24"/>
          <w:szCs w:val="24"/>
        </w:rPr>
        <w:t xml:space="preserve">rompre </w:t>
      </w:r>
      <w:r w:rsidRPr="009917CE">
        <w:rPr>
          <w:rFonts w:asciiTheme="majorBidi" w:hAnsiTheme="majorBidi" w:cstheme="majorBidi"/>
          <w:sz w:val="24"/>
          <w:szCs w:val="24"/>
        </w:rPr>
        <w:t>et inverser les cycles de pauvreté intergénérationnelle. Des études montrent que</w:t>
      </w:r>
      <w:r w:rsidR="00A20789" w:rsidRPr="009917CE">
        <w:rPr>
          <w:rFonts w:asciiTheme="majorBidi" w:hAnsiTheme="majorBidi" w:cstheme="majorBidi"/>
          <w:sz w:val="24"/>
          <w:szCs w:val="24"/>
        </w:rPr>
        <w:t xml:space="preserve"> 420 millions de personnes pourraient sortir de la pauvreté</w:t>
      </w:r>
      <w:r w:rsidR="00740E21" w:rsidRPr="009917CE">
        <w:rPr>
          <w:rFonts w:asciiTheme="majorBidi" w:hAnsiTheme="majorBidi" w:cstheme="majorBidi"/>
          <w:sz w:val="24"/>
          <w:szCs w:val="24"/>
        </w:rPr>
        <w:t xml:space="preserve"> si toutes les filles et tous les </w:t>
      </w:r>
      <w:proofErr w:type="gramStart"/>
      <w:r w:rsidR="00740E21" w:rsidRPr="009917CE">
        <w:rPr>
          <w:rFonts w:asciiTheme="majorBidi" w:hAnsiTheme="majorBidi" w:cstheme="majorBidi"/>
          <w:sz w:val="24"/>
          <w:szCs w:val="24"/>
        </w:rPr>
        <w:t xml:space="preserve">garçons </w:t>
      </w:r>
      <w:r w:rsidRPr="009917CE">
        <w:rPr>
          <w:rFonts w:asciiTheme="majorBidi" w:hAnsiTheme="majorBidi" w:cstheme="majorBidi"/>
          <w:sz w:val="24"/>
          <w:szCs w:val="24"/>
        </w:rPr>
        <w:t xml:space="preserve"> </w:t>
      </w:r>
      <w:r w:rsidR="00740E21" w:rsidRPr="009917CE">
        <w:rPr>
          <w:rFonts w:asciiTheme="majorBidi" w:hAnsiTheme="majorBidi" w:cstheme="majorBidi"/>
          <w:sz w:val="24"/>
          <w:szCs w:val="24"/>
        </w:rPr>
        <w:t>achevaient</w:t>
      </w:r>
      <w:proofErr w:type="gramEnd"/>
      <w:r w:rsidR="00740E21" w:rsidRPr="009917CE">
        <w:rPr>
          <w:rFonts w:asciiTheme="majorBidi" w:hAnsiTheme="majorBidi" w:cstheme="majorBidi"/>
          <w:sz w:val="24"/>
          <w:szCs w:val="24"/>
        </w:rPr>
        <w:t xml:space="preserve"> le cycle des </w:t>
      </w:r>
      <w:r w:rsidRPr="009917CE">
        <w:rPr>
          <w:rFonts w:asciiTheme="majorBidi" w:hAnsiTheme="majorBidi" w:cstheme="majorBidi"/>
          <w:sz w:val="24"/>
          <w:szCs w:val="24"/>
        </w:rPr>
        <w:t>études secondaires.</w:t>
      </w:r>
    </w:p>
    <w:p w14:paraId="3568357C" w14:textId="516D049E" w:rsidR="00C56C1D" w:rsidRDefault="00C56C1D" w:rsidP="00453DCF">
      <w:pPr>
        <w:jc w:val="both"/>
      </w:pPr>
      <w:r w:rsidRPr="009917CE">
        <w:rPr>
          <w:rFonts w:asciiTheme="majorBidi" w:hAnsiTheme="majorBidi" w:cstheme="majorBidi"/>
          <w:sz w:val="24"/>
          <w:szCs w:val="24"/>
        </w:rPr>
        <w:lastRenderedPageBreak/>
        <w:t xml:space="preserve">Donnons la priorité à l’éducation en la considérant comme un bien commun ; </w:t>
      </w:r>
      <w:r w:rsidR="00740E21" w:rsidRPr="009917CE">
        <w:rPr>
          <w:rFonts w:asciiTheme="majorBidi" w:hAnsiTheme="majorBidi" w:cstheme="majorBidi"/>
          <w:sz w:val="24"/>
          <w:szCs w:val="24"/>
        </w:rPr>
        <w:t xml:space="preserve">employons-nous à </w:t>
      </w:r>
      <w:r w:rsidRPr="009917CE">
        <w:rPr>
          <w:rFonts w:asciiTheme="majorBidi" w:hAnsiTheme="majorBidi" w:cstheme="majorBidi"/>
          <w:sz w:val="24"/>
          <w:szCs w:val="24"/>
        </w:rPr>
        <w:t>la soutenir par la coopération, des partenariats et des fonds ; et reconnaissons que c’est d’abord grâce à l’éducation que plus personne ne sera laissé pour compte.</w:t>
      </w:r>
    </w:p>
    <w:sectPr w:rsidR="00C56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1D"/>
    <w:rsid w:val="00005D7A"/>
    <w:rsid w:val="002B6A13"/>
    <w:rsid w:val="00420B8F"/>
    <w:rsid w:val="00453DCF"/>
    <w:rsid w:val="0047218A"/>
    <w:rsid w:val="006820D0"/>
    <w:rsid w:val="00684DA6"/>
    <w:rsid w:val="006B603D"/>
    <w:rsid w:val="00740E21"/>
    <w:rsid w:val="009917CE"/>
    <w:rsid w:val="009B01EC"/>
    <w:rsid w:val="00A20789"/>
    <w:rsid w:val="00AC775E"/>
    <w:rsid w:val="00C56C1D"/>
    <w:rsid w:val="00DC4FAB"/>
    <w:rsid w:val="00FF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3AB48"/>
  <w15:chartTrackingRefBased/>
  <w15:docId w15:val="{733C6324-51CB-41F4-B0C5-2FDBA667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6C1D"/>
    <w:pPr>
      <w:spacing w:after="0" w:line="240" w:lineRule="auto"/>
    </w:pPr>
    <w:rPr>
      <w:rFonts w:ascii="Times New Roman" w:eastAsiaTheme="minorEastAsia" w:hAnsi="Times New Roman"/>
      <w:sz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6C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C1D"/>
    <w:pPr>
      <w:spacing w:after="200" w:line="240" w:lineRule="auto"/>
    </w:pPr>
    <w:rPr>
      <w:rFonts w:ascii="Times New Roman" w:eastAsiaTheme="minorEastAsia" w:hAnsi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C1D"/>
    <w:rPr>
      <w:rFonts w:ascii="Times New Roman" w:eastAsiaTheme="minorEastAsia" w:hAnsi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C1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B8F"/>
    <w:pPr>
      <w:spacing w:after="160"/>
    </w:pPr>
    <w:rPr>
      <w:rFonts w:asciiTheme="minorHAnsi" w:eastAsiaTheme="minorHAnsi" w:hAnsi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B8F"/>
    <w:rPr>
      <w:rFonts w:ascii="Times New Roman" w:eastAsiaTheme="minorEastAsia" w:hAnsi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3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7A2DE-81A4-4738-8DF8-B4C19F777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Bonnet</dc:creator>
  <cp:keywords/>
  <dc:description/>
  <cp:lastModifiedBy>Aminata Sy</cp:lastModifiedBy>
  <cp:revision>3</cp:revision>
  <dcterms:created xsi:type="dcterms:W3CDTF">2019-01-23T17:58:00Z</dcterms:created>
  <dcterms:modified xsi:type="dcterms:W3CDTF">2019-01-23T21:24:00Z</dcterms:modified>
</cp:coreProperties>
</file>